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EB" w:rsidRPr="00C2218E" w:rsidRDefault="00AB35EB" w:rsidP="00AB35EB">
      <w:pPr>
        <w:autoSpaceDE w:val="0"/>
        <w:autoSpaceDN w:val="0"/>
        <w:spacing w:before="240"/>
        <w:jc w:val="center"/>
        <w:rPr>
          <w:rFonts w:ascii="Liberation Serif" w:hAnsi="Liberation Serif" w:cs="Liberation Serif"/>
          <w:b/>
          <w:color w:val="000000"/>
        </w:rPr>
      </w:pPr>
      <w:r w:rsidRPr="00C2218E">
        <w:rPr>
          <w:rFonts w:ascii="Liberation Serif" w:hAnsi="Liberation Serif" w:cs="Liberation Serif"/>
          <w:b/>
          <w:color w:val="000000"/>
        </w:rPr>
        <w:t>З А Я В Л Е Н И Е</w:t>
      </w:r>
    </w:p>
    <w:p w:rsidR="00AB35EB" w:rsidRPr="00C2218E" w:rsidRDefault="00AB35EB" w:rsidP="00AB35EB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</w:rPr>
      </w:pPr>
      <w:r w:rsidRPr="00C2218E">
        <w:rPr>
          <w:rFonts w:ascii="Liberation Serif" w:hAnsi="Liberation Serif" w:cs="Liberation Serif"/>
          <w:b/>
          <w:color w:val="000000"/>
        </w:rPr>
        <w:t>о внесении изменений в разрешение на строительство</w:t>
      </w:r>
    </w:p>
    <w:p w:rsidR="00AB35EB" w:rsidRPr="00C2218E" w:rsidRDefault="00AB35EB" w:rsidP="00AB35EB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</w:rPr>
      </w:pPr>
    </w:p>
    <w:p w:rsidR="00AB35EB" w:rsidRPr="00C2218E" w:rsidRDefault="00AB35EB" w:rsidP="00AB35EB">
      <w:pPr>
        <w:autoSpaceDE w:val="0"/>
        <w:autoSpaceDN w:val="0"/>
        <w:jc w:val="right"/>
        <w:rPr>
          <w:rFonts w:ascii="Liberation Serif" w:hAnsi="Liberation Serif" w:cs="Liberation Serif"/>
          <w:color w:val="000000"/>
        </w:rPr>
      </w:pPr>
      <w:r w:rsidRPr="00C2218E">
        <w:rPr>
          <w:rFonts w:ascii="Liberation Serif" w:hAnsi="Liberation Serif" w:cs="Liberation Serif"/>
          <w:color w:val="000000"/>
        </w:rPr>
        <w:t>«____» __________ 20___ г.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B35EB" w:rsidRPr="00C2218E" w:rsidTr="009F70D1">
        <w:trPr>
          <w:trHeight w:val="165"/>
        </w:trPr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35EB" w:rsidRPr="00C2218E" w:rsidRDefault="00AB35EB" w:rsidP="009F70D1">
            <w:pPr>
              <w:autoSpaceDE w:val="0"/>
              <w:autoSpaceDN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  <w:p w:rsidR="00AB35EB" w:rsidRPr="00C2218E" w:rsidRDefault="00AB35EB" w:rsidP="009F70D1">
            <w:pPr>
              <w:autoSpaceDE w:val="0"/>
              <w:autoSpaceDN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9F70D1">
        <w:trPr>
          <w:trHeight w:val="126"/>
        </w:trPr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35EB" w:rsidRPr="00C2218E" w:rsidRDefault="00AB35EB" w:rsidP="009F70D1">
            <w:pPr>
              <w:autoSpaceDE w:val="0"/>
              <w:autoSpaceDN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9F70D1">
        <w:trPr>
          <w:trHeight w:val="135"/>
        </w:trPr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35EB" w:rsidRPr="00C2218E" w:rsidRDefault="00AB35EB" w:rsidP="009F70D1">
            <w:pPr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 w:cs="Liberation Serif"/>
                <w:i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>(наименование органа местного самоуправления, уполномоченного на выдачу разрешений на строительство)</w:t>
            </w:r>
          </w:p>
          <w:p w:rsidR="00AB35EB" w:rsidRPr="00C2218E" w:rsidRDefault="00AB35EB" w:rsidP="009F70D1">
            <w:pPr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</w:tbl>
    <w:p w:rsidR="00AB35EB" w:rsidRPr="00C2218E" w:rsidRDefault="00AB35EB" w:rsidP="00AB35EB">
      <w:pPr>
        <w:autoSpaceDE w:val="0"/>
        <w:autoSpaceDN w:val="0"/>
        <w:adjustRightInd w:val="0"/>
        <w:ind w:firstLine="708"/>
        <w:rPr>
          <w:rFonts w:ascii="Liberation Serif" w:hAnsi="Liberation Serif" w:cs="Liberation Serif"/>
          <w:bCs/>
          <w:strike/>
          <w:color w:val="000000"/>
          <w:lang w:eastAsia="en-US"/>
        </w:rPr>
      </w:pPr>
    </w:p>
    <w:p w:rsidR="00AB35EB" w:rsidRPr="00C2218E" w:rsidRDefault="00AB35EB" w:rsidP="00AB35EB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bCs/>
          <w:color w:val="000000"/>
          <w:lang w:eastAsia="en-US"/>
        </w:rPr>
      </w:pPr>
      <w:r w:rsidRPr="00C2218E">
        <w:rPr>
          <w:rFonts w:ascii="Liberation Serif" w:hAnsi="Liberation Serif" w:cs="Liberation Serif"/>
          <w:bCs/>
          <w:color w:val="000000"/>
          <w:lang w:eastAsia="en-US"/>
        </w:rPr>
        <w:t>В соответствии со статьей 51 Градостроительного кодекса Российской Федерации прошу внести изменение в разрешение на строительство в связи с ___________________________________</w:t>
      </w:r>
      <w:r>
        <w:rPr>
          <w:rFonts w:ascii="Liberation Serif" w:hAnsi="Liberation Serif" w:cs="Liberation Serif"/>
          <w:bCs/>
          <w:color w:val="000000"/>
          <w:lang w:eastAsia="en-US"/>
        </w:rPr>
        <w:t>__________________________________________</w:t>
      </w:r>
    </w:p>
    <w:p w:rsidR="00AB35EB" w:rsidRPr="00C2218E" w:rsidRDefault="00AB35EB" w:rsidP="00AB35E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/>
          <w:lang w:eastAsia="en-US"/>
        </w:rPr>
      </w:pPr>
      <w:r w:rsidRPr="00C2218E">
        <w:rPr>
          <w:rFonts w:ascii="Liberation Serif" w:hAnsi="Liberation Serif" w:cs="Liberation Serif"/>
          <w:bCs/>
          <w:color w:val="000000"/>
          <w:lang w:eastAsia="en-US"/>
        </w:rPr>
        <w:t>_____________________________________________________</w:t>
      </w:r>
      <w:r>
        <w:rPr>
          <w:rFonts w:ascii="Liberation Serif" w:hAnsi="Liberation Serif" w:cs="Liberation Serif"/>
          <w:bCs/>
          <w:color w:val="000000"/>
          <w:lang w:eastAsia="en-US"/>
        </w:rPr>
        <w:t>________________________</w:t>
      </w:r>
    </w:p>
    <w:p w:rsidR="00AB35EB" w:rsidRPr="00C2218E" w:rsidRDefault="00AB35EB" w:rsidP="00AB35EB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color w:val="000000"/>
          <w:lang w:eastAsia="en-US"/>
        </w:rPr>
      </w:pPr>
    </w:p>
    <w:tbl>
      <w:tblPr>
        <w:tblpPr w:leftFromText="180" w:rightFromText="180" w:bottomFromText="20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65"/>
        <w:gridCol w:w="5220"/>
        <w:gridCol w:w="3172"/>
      </w:tblGrid>
      <w:tr w:rsidR="00AB35EB" w:rsidRPr="00C2218E" w:rsidTr="009F70D1">
        <w:trPr>
          <w:trHeight w:val="540"/>
        </w:trPr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35EB" w:rsidRPr="00C2218E" w:rsidRDefault="00AB35EB" w:rsidP="009F70D1">
            <w:pPr>
              <w:spacing w:line="276" w:lineRule="auto"/>
              <w:ind w:left="720"/>
              <w:contextualSpacing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1. Сведения о Заявителе</w:t>
            </w:r>
          </w:p>
        </w:tc>
      </w:tr>
      <w:tr w:rsidR="00AB35EB" w:rsidRPr="00C2218E" w:rsidTr="009F70D1">
        <w:trPr>
          <w:trHeight w:val="60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1.1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9F70D1">
        <w:trPr>
          <w:trHeight w:val="428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1.1.1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Фамилия, имя, отчество (при наличии)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9F70D1">
        <w:trPr>
          <w:trHeight w:val="75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1.1.2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Реквизиты документа, удостоверяющего личность (не указываются в случае, если  Заявитель является индивидуальным предпринимателем)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9F70D1">
        <w:trPr>
          <w:trHeight w:val="66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1.1.3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Основной государственный регистрационный номер индивидуального предпринимателя, </w:t>
            </w:r>
            <w:r>
              <w:rPr>
                <w:rFonts w:ascii="Liberation Serif" w:eastAsia="Tahoma" w:hAnsi="Liberation Serif" w:cs="Liberation Serif"/>
                <w:color w:val="000000"/>
                <w:lang w:eastAsia="en-US" w:bidi="ru-RU"/>
              </w:rPr>
              <w:t xml:space="preserve"> в случае если Заявитель является индивидуальным предпринимателем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9F70D1">
        <w:trPr>
          <w:trHeight w:val="279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1.2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eastAsia="en-US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9F70D1">
        <w:trPr>
          <w:trHeight w:val="17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1.2.1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Полное наименование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9F70D1">
        <w:trPr>
          <w:trHeight w:val="90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1.2.2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9F70D1">
        <w:trPr>
          <w:trHeight w:val="10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1.2.3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9F70D1">
        <w:trPr>
          <w:trHeight w:val="479"/>
        </w:trPr>
        <w:tc>
          <w:tcPr>
            <w:tcW w:w="9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35EB" w:rsidRPr="00C2218E" w:rsidRDefault="00AB35EB" w:rsidP="009F70D1">
            <w:pPr>
              <w:spacing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  <w:p w:rsidR="00AB35EB" w:rsidRPr="00C2218E" w:rsidRDefault="00AB35EB" w:rsidP="00AB35EB">
            <w:pPr>
              <w:pStyle w:val="a4"/>
              <w:numPr>
                <w:ilvl w:val="0"/>
                <w:numId w:val="1"/>
              </w:numPr>
              <w:spacing w:line="256" w:lineRule="auto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eastAsia="Calibri" w:hAnsi="Liberation Serif" w:cs="Liberation Serif"/>
                <w:color w:val="000000"/>
                <w:lang w:eastAsia="en-US"/>
              </w:rPr>
              <w:t>Сведения об объекте</w:t>
            </w:r>
          </w:p>
          <w:p w:rsidR="00AB35EB" w:rsidRPr="00C2218E" w:rsidRDefault="00AB35EB" w:rsidP="009F70D1">
            <w:pPr>
              <w:pStyle w:val="a4"/>
              <w:spacing w:line="256" w:lineRule="auto"/>
              <w:ind w:left="42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9F70D1">
        <w:trPr>
          <w:trHeight w:val="1093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lastRenderedPageBreak/>
              <w:t>2.1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spacing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AB35EB" w:rsidRPr="00C2218E" w:rsidRDefault="00AB35EB" w:rsidP="009F70D1">
            <w:pPr>
              <w:spacing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9F70D1">
        <w:trPr>
          <w:trHeight w:val="1261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2.2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B" w:rsidRDefault="00AB35EB" w:rsidP="009F70D1">
            <w:pPr>
              <w:keepLines/>
              <w:suppressAutoHyphens/>
              <w:spacing w:after="200" w:line="276" w:lineRule="auto"/>
              <w:ind w:left="57" w:right="57"/>
              <w:jc w:val="both"/>
              <w:rPr>
                <w:rFonts w:ascii="Liberation Serif" w:hAnsi="Liberation Serif" w:cs="Liberation Serif"/>
                <w:kern w:val="2"/>
                <w:lang w:eastAsia="ar-SA"/>
              </w:rPr>
            </w:pPr>
            <w:r>
              <w:rPr>
                <w:rFonts w:ascii="Liberation Serif" w:hAnsi="Liberation Serif" w:cs="Liberation Serif"/>
                <w:kern w:val="2"/>
                <w:lang w:eastAsia="ar-SA"/>
              </w:rPr>
              <w:t>Кадастровый номер реконструируемого объекта капитального строительства (</w:t>
            </w:r>
            <w:r>
              <w:rPr>
                <w:rFonts w:ascii="Liberation Serif" w:hAnsi="Liberation Serif" w:cs="Liberation Serif"/>
                <w:i/>
                <w:kern w:val="2"/>
                <w:lang w:eastAsia="ar-SA"/>
              </w:rPr>
              <w:t>указывается в случае проведения реконструкции объекта капитального строительства</w:t>
            </w:r>
            <w:r>
              <w:rPr>
                <w:rFonts w:ascii="Liberation Serif" w:hAnsi="Liberation Serif" w:cs="Liberation Serif"/>
                <w:kern w:val="2"/>
                <w:lang w:eastAsia="ar-SA"/>
              </w:rPr>
              <w:t>)</w:t>
            </w:r>
          </w:p>
          <w:p w:rsidR="00AB35EB" w:rsidRPr="00C2218E" w:rsidRDefault="00AB35EB" w:rsidP="009F70D1">
            <w:pPr>
              <w:spacing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9F70D1">
        <w:trPr>
          <w:trHeight w:val="712"/>
        </w:trPr>
        <w:tc>
          <w:tcPr>
            <w:tcW w:w="97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  <w:p w:rsidR="00AB35EB" w:rsidRPr="00C2218E" w:rsidRDefault="00AB35EB" w:rsidP="009F70D1">
            <w:pPr>
              <w:spacing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                         3. Сведения о ранее выданном разрешении на строительство</w:t>
            </w:r>
          </w:p>
          <w:p w:rsidR="00AB35EB" w:rsidRPr="00C2218E" w:rsidRDefault="00AB35EB" w:rsidP="009F70D1">
            <w:pPr>
              <w:pStyle w:val="a4"/>
              <w:spacing w:line="256" w:lineRule="auto"/>
              <w:ind w:left="420"/>
              <w:jc w:val="both"/>
              <w:rPr>
                <w:rFonts w:ascii="Liberation Serif" w:eastAsia="Calibri" w:hAnsi="Liberation Serif" w:cs="Liberation Serif"/>
                <w:color w:val="000000"/>
                <w:lang w:eastAsia="en-US"/>
              </w:rPr>
            </w:pP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5128"/>
              <w:gridCol w:w="1984"/>
              <w:gridCol w:w="1985"/>
            </w:tblGrid>
            <w:tr w:rsidR="00AB35EB" w:rsidRPr="00C2218E" w:rsidTr="009F70D1">
              <w:trPr>
                <w:trHeight w:val="555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B35EB" w:rsidRPr="00C2218E" w:rsidRDefault="00AB35EB" w:rsidP="006B4231">
                  <w:pPr>
                    <w:framePr w:hSpace="180" w:wrap="around" w:vAnchor="text" w:hAnchor="margin" w:y="314"/>
                    <w:suppressAutoHyphens/>
                    <w:spacing w:line="276" w:lineRule="auto"/>
                    <w:jc w:val="both"/>
                    <w:rPr>
                      <w:rFonts w:ascii="Liberation Serif" w:eastAsia="Times New Roman" w:hAnsi="Liberation Serif" w:cs="Liberation Serif"/>
                      <w:color w:val="000000"/>
                      <w:lang w:eastAsia="en-US"/>
                    </w:rPr>
                  </w:pPr>
                  <w:r w:rsidRPr="00C2218E">
                    <w:rPr>
                      <w:rFonts w:ascii="Liberation Serif" w:hAnsi="Liberation Serif" w:cs="Liberation Serif"/>
                      <w:color w:val="000000"/>
                      <w:lang w:eastAsia="en-US"/>
                    </w:rPr>
                    <w:t>№</w:t>
                  </w:r>
                </w:p>
              </w:tc>
              <w:tc>
                <w:tcPr>
                  <w:tcW w:w="5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B35EB" w:rsidRPr="00C2218E" w:rsidRDefault="00AB35EB" w:rsidP="006B4231">
                  <w:pPr>
                    <w:framePr w:hSpace="180" w:wrap="around" w:vAnchor="text" w:hAnchor="margin" w:y="314"/>
                    <w:suppressAutoHyphens/>
                    <w:spacing w:line="276" w:lineRule="auto"/>
                    <w:jc w:val="both"/>
                    <w:rPr>
                      <w:rFonts w:ascii="Liberation Serif" w:hAnsi="Liberation Serif" w:cs="Liberation Serif"/>
                      <w:color w:val="000000"/>
                      <w:lang w:eastAsia="en-US"/>
                    </w:rPr>
                  </w:pPr>
                  <w:r w:rsidRPr="00C2218E">
                    <w:rPr>
                      <w:rFonts w:ascii="Liberation Serif" w:hAnsi="Liberation Serif" w:cs="Liberation Serif"/>
                      <w:color w:val="000000"/>
                      <w:lang w:eastAsia="en-US"/>
                    </w:rPr>
                    <w:t>Орган, выдавший разрешение на строительство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B35EB" w:rsidRPr="00C2218E" w:rsidRDefault="00AB35EB" w:rsidP="006B4231">
                  <w:pPr>
                    <w:framePr w:hSpace="180" w:wrap="around" w:vAnchor="text" w:hAnchor="margin" w:y="314"/>
                    <w:suppressAutoHyphens/>
                    <w:spacing w:line="276" w:lineRule="auto"/>
                    <w:jc w:val="both"/>
                    <w:rPr>
                      <w:rFonts w:ascii="Liberation Serif" w:hAnsi="Liberation Serif" w:cs="Liberation Serif"/>
                      <w:color w:val="000000"/>
                      <w:lang w:eastAsia="en-US"/>
                    </w:rPr>
                  </w:pPr>
                  <w:r w:rsidRPr="00C2218E">
                    <w:rPr>
                      <w:rFonts w:ascii="Liberation Serif" w:hAnsi="Liberation Serif" w:cs="Liberation Serif"/>
                      <w:color w:val="000000"/>
                      <w:lang w:eastAsia="en-US"/>
                    </w:rPr>
                    <w:t>Номер документа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AB35EB" w:rsidRPr="00C2218E" w:rsidRDefault="00AB35EB" w:rsidP="006B4231">
                  <w:pPr>
                    <w:framePr w:hSpace="180" w:wrap="around" w:vAnchor="text" w:hAnchor="margin" w:y="314"/>
                    <w:suppressAutoHyphens/>
                    <w:spacing w:line="276" w:lineRule="auto"/>
                    <w:jc w:val="both"/>
                    <w:rPr>
                      <w:rFonts w:ascii="Liberation Serif" w:hAnsi="Liberation Serif" w:cs="Liberation Serif"/>
                      <w:color w:val="000000"/>
                      <w:lang w:eastAsia="en-US"/>
                    </w:rPr>
                  </w:pPr>
                  <w:r w:rsidRPr="00C2218E">
                    <w:rPr>
                      <w:rFonts w:ascii="Liberation Serif" w:hAnsi="Liberation Serif" w:cs="Liberation Serif"/>
                      <w:color w:val="000000"/>
                      <w:lang w:eastAsia="en-US"/>
                    </w:rPr>
                    <w:t>Дата документа</w:t>
                  </w:r>
                </w:p>
              </w:tc>
            </w:tr>
            <w:tr w:rsidR="00AB35EB" w:rsidRPr="00C2218E" w:rsidTr="009F70D1">
              <w:trPr>
                <w:trHeight w:val="555"/>
              </w:trPr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B35EB" w:rsidRPr="00C2218E" w:rsidRDefault="00AB35EB" w:rsidP="006B4231">
                  <w:pPr>
                    <w:framePr w:hSpace="180" w:wrap="around" w:vAnchor="text" w:hAnchor="margin" w:y="314"/>
                    <w:suppressAutoHyphens/>
                    <w:spacing w:line="276" w:lineRule="auto"/>
                    <w:jc w:val="both"/>
                    <w:rPr>
                      <w:rFonts w:ascii="Liberation Serif" w:hAnsi="Liberation Serif" w:cs="Liberation Serif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5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B35EB" w:rsidRPr="00C2218E" w:rsidRDefault="00AB35EB" w:rsidP="006B4231">
                  <w:pPr>
                    <w:framePr w:hSpace="180" w:wrap="around" w:vAnchor="text" w:hAnchor="margin" w:y="314"/>
                    <w:suppressAutoHyphens/>
                    <w:spacing w:line="276" w:lineRule="auto"/>
                    <w:jc w:val="both"/>
                    <w:rPr>
                      <w:rFonts w:ascii="Liberation Serif" w:hAnsi="Liberation Serif" w:cs="Liberation Serif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B35EB" w:rsidRPr="00C2218E" w:rsidRDefault="00AB35EB" w:rsidP="006B4231">
                  <w:pPr>
                    <w:framePr w:hSpace="180" w:wrap="around" w:vAnchor="text" w:hAnchor="margin" w:y="314"/>
                    <w:suppressAutoHyphens/>
                    <w:spacing w:line="276" w:lineRule="auto"/>
                    <w:jc w:val="both"/>
                    <w:rPr>
                      <w:rFonts w:ascii="Liberation Serif" w:hAnsi="Liberation Serif" w:cs="Liberation Serif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B35EB" w:rsidRPr="00C2218E" w:rsidRDefault="00AB35EB" w:rsidP="006B4231">
                  <w:pPr>
                    <w:framePr w:hSpace="180" w:wrap="around" w:vAnchor="text" w:hAnchor="margin" w:y="314"/>
                    <w:suppressAutoHyphens/>
                    <w:spacing w:line="276" w:lineRule="auto"/>
                    <w:jc w:val="both"/>
                    <w:rPr>
                      <w:rFonts w:ascii="Liberation Serif" w:hAnsi="Liberation Serif" w:cs="Liberation Serif"/>
                      <w:color w:val="000000"/>
                      <w:lang w:eastAsia="en-US"/>
                    </w:rPr>
                  </w:pPr>
                </w:p>
              </w:tc>
            </w:tr>
          </w:tbl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4. Сведения о земельном участке</w:t>
            </w:r>
          </w:p>
        </w:tc>
      </w:tr>
      <w:tr w:rsidR="00AB35EB" w:rsidRPr="00C2218E" w:rsidTr="009F70D1">
        <w:trPr>
          <w:trHeight w:val="600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4.1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spacing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AB35EB" w:rsidRPr="00C2218E" w:rsidRDefault="00AB35EB" w:rsidP="009F70D1">
            <w:pPr>
              <w:spacing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9F70D1">
        <w:trPr>
          <w:trHeight w:val="600"/>
        </w:trPr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4.2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B" w:rsidRDefault="00AB35EB" w:rsidP="009F70D1">
            <w:pPr>
              <w:keepLines/>
              <w:widowControl w:val="0"/>
              <w:suppressAutoHyphens/>
              <w:spacing w:line="276" w:lineRule="auto"/>
              <w:ind w:left="57" w:right="57"/>
              <w:jc w:val="both"/>
              <w:rPr>
                <w:rFonts w:ascii="Liberation Serif" w:hAnsi="Liberation Serif" w:cs="Liberation Serif"/>
                <w:kern w:val="2"/>
                <w:lang w:eastAsia="ar-SA"/>
              </w:rPr>
            </w:pPr>
            <w:r>
              <w:rPr>
                <w:rFonts w:ascii="Liberation Serif" w:hAnsi="Liberation Serif" w:cs="Liberation Serif"/>
                <w:kern w:val="2"/>
                <w:lang w:eastAsia="ar-SA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  <w:p w:rsidR="00AB35EB" w:rsidRPr="00C2218E" w:rsidRDefault="00AB35EB" w:rsidP="009F70D1">
            <w:pPr>
              <w:spacing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B" w:rsidRPr="00C2218E" w:rsidRDefault="00AB35E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</w:tbl>
    <w:p w:rsidR="00AB35EB" w:rsidRPr="00C2218E" w:rsidRDefault="00AB35EB" w:rsidP="00AB35EB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bCs/>
          <w:color w:val="000000"/>
          <w:lang w:eastAsia="en-US"/>
        </w:rPr>
      </w:pPr>
    </w:p>
    <w:p w:rsidR="00AB35EB" w:rsidRPr="00C2218E" w:rsidRDefault="00AB35EB" w:rsidP="00AB35EB">
      <w:pPr>
        <w:ind w:right="423" w:firstLine="708"/>
        <w:jc w:val="both"/>
        <w:rPr>
          <w:rFonts w:ascii="Liberation Serif" w:eastAsia="Times New Roman" w:hAnsi="Liberation Serif" w:cs="Liberation Serif"/>
          <w:color w:val="000000"/>
        </w:rPr>
      </w:pPr>
      <w:r w:rsidRPr="00C2218E">
        <w:rPr>
          <w:rFonts w:ascii="Liberation Serif" w:hAnsi="Liberation Serif" w:cs="Liberation Serif"/>
          <w:color w:val="000000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AB35EB" w:rsidRPr="00C2218E" w:rsidRDefault="00AB35EB" w:rsidP="00AB35EB">
      <w:pPr>
        <w:ind w:right="423"/>
        <w:jc w:val="both"/>
        <w:rPr>
          <w:rFonts w:ascii="Liberation Serif" w:hAnsi="Liberation Serif" w:cs="Liberation Serif"/>
          <w:color w:val="000000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5"/>
        <w:gridCol w:w="5125"/>
        <w:gridCol w:w="1983"/>
        <w:gridCol w:w="1819"/>
      </w:tblGrid>
      <w:tr w:rsidR="00AB35EB" w:rsidRPr="00C2218E" w:rsidTr="009F70D1">
        <w:trPr>
          <w:trHeight w:val="5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№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Наименование документа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Номер документа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Дата документа</w:t>
            </w:r>
          </w:p>
        </w:tc>
      </w:tr>
      <w:tr w:rsidR="00AB35EB" w:rsidRPr="00C2218E" w:rsidTr="009F70D1">
        <w:trPr>
          <w:trHeight w:val="5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1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kern w:val="2"/>
                <w:lang w:eastAsia="ar-SA"/>
              </w:rPr>
              <w:t xml:space="preserve">Положительное заключение экспертизы проектной документации, и в случаях, предусмотренных законодательством Российской Федерации, положительное </w:t>
            </w:r>
            <w:r>
              <w:rPr>
                <w:rFonts w:ascii="Liberation Serif" w:hAnsi="Liberation Serif" w:cs="Liberation Serif"/>
                <w:kern w:val="2"/>
                <w:lang w:eastAsia="ar-SA"/>
              </w:rPr>
              <w:lastRenderedPageBreak/>
              <w:t>заключение государственной экологической экспертизы с указанием организации, выдавшей положительное заключение экспертизы проектной документации, положительное заключение государственной экологической экспертизы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9F70D1">
        <w:trPr>
          <w:trHeight w:val="13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Градостроительный план земельного участка </w:t>
            </w:r>
            <w:r>
              <w:rPr>
                <w:rFonts w:ascii="Liberation Serif" w:hAnsi="Liberation Serif" w:cs="Liberation Serif"/>
                <w:kern w:val="2"/>
                <w:lang w:eastAsia="ar-SA"/>
              </w:rPr>
              <w:t xml:space="preserve">с указанием органа, выдавшего </w:t>
            </w: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документ (</w:t>
            </w:r>
            <w:r>
              <w:rPr>
                <w:rFonts w:ascii="Liberation Serif" w:hAnsi="Liberation Serif" w:cs="Liberation Serif"/>
                <w:kern w:val="2"/>
                <w:lang w:eastAsia="ar-SA"/>
              </w:rPr>
              <w:t>не заполняется в отношении линейных объектов, кроме случаев, предусмотренных законодательством Российской Федерации)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9F70D1">
        <w:trPr>
          <w:trHeight w:val="13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3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5EB" w:rsidRPr="00C2218E" w:rsidRDefault="00AB35EB" w:rsidP="009F70D1">
            <w:pPr>
              <w:keepLines/>
              <w:suppressAutoHyphens/>
              <w:spacing w:line="276" w:lineRule="auto"/>
              <w:ind w:left="57" w:right="57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kern w:val="2"/>
                <w:lang w:eastAsia="ar-SA"/>
              </w:rPr>
              <w:t xml:space="preserve">Проект планировки и проект межевания территории с указанием органа, выдавшего </w:t>
            </w: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документ</w:t>
            </w:r>
            <w:r>
              <w:rPr>
                <w:rFonts w:ascii="Liberation Serif" w:hAnsi="Liberation Serif" w:cs="Liberation Serif"/>
                <w:kern w:val="2"/>
                <w:lang w:eastAsia="ar-SA"/>
              </w:rPr>
              <w:t xml:space="preserve"> (заполняется в отношении линейных объектов, кроме случаев, предусмотренных законодательством Российской Федерации; дата и номер решения указываются в соответствии со сведениями, содержащимися в информационных системах обеспечения градостроительной деятельности)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9F70D1">
        <w:trPr>
          <w:trHeight w:val="13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4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kern w:val="2"/>
                <w:lang w:eastAsia="ar-SA"/>
              </w:rPr>
              <w:t xml:space="preserve">Проектная документация объекта капитального строительства, планируемого к строительству, реконструкции с указанием организации, разработавшей </w:t>
            </w: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документ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9F70D1">
        <w:trPr>
          <w:trHeight w:val="13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5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5EB" w:rsidRPr="00C2218E" w:rsidRDefault="00AB35EB" w:rsidP="009F70D1">
            <w:pPr>
              <w:keepLines/>
              <w:suppressAutoHyphens/>
              <w:spacing w:line="276" w:lineRule="auto"/>
              <w:ind w:left="57" w:right="57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kern w:val="2"/>
                <w:lang w:eastAsia="ar-SA"/>
              </w:rPr>
              <w:t>Разрешение на отклонение от предельных параметров разрешенного строительства, реконструкции (если застройщику предоставлено такое разрешение)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9F70D1">
        <w:trPr>
          <w:trHeight w:val="10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6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5EB" w:rsidRDefault="00AB35EB" w:rsidP="009F70D1">
            <w:pPr>
              <w:keepLines/>
              <w:suppressAutoHyphens/>
              <w:spacing w:line="276" w:lineRule="auto"/>
              <w:ind w:left="57" w:right="57"/>
              <w:jc w:val="both"/>
              <w:rPr>
                <w:rFonts w:ascii="Liberation Serif" w:hAnsi="Liberation Serif" w:cs="Liberation Serif"/>
                <w:kern w:val="2"/>
                <w:lang w:eastAsia="ar-SA"/>
              </w:rPr>
            </w:pPr>
            <w:r>
              <w:rPr>
                <w:rFonts w:ascii="Liberation Serif" w:hAnsi="Liberation Serif" w:cs="Liberation Serif"/>
                <w:kern w:val="2"/>
                <w:lang w:eastAsia="ar-SA"/>
              </w:rPr>
              <w:t>Соглашение об установлении сервитута, публичного сервитута (при наличии)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9F70D1">
        <w:trPr>
          <w:trHeight w:val="13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7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Решение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      </w:r>
            <w:hyperlink r:id="rId5" w:history="1">
              <w:r>
                <w:rPr>
                  <w:rStyle w:val="a3"/>
                  <w:rFonts w:ascii="Liberation Serif" w:hAnsi="Liberation Serif" w:cs="Liberation Serif"/>
                  <w:lang w:eastAsia="en-US"/>
                </w:rPr>
                <w:t>законодательством</w:t>
              </w:r>
            </w:hyperlink>
            <w:r>
              <w:rPr>
                <w:rFonts w:ascii="Liberation Serif" w:hAnsi="Liberation Serif" w:cs="Liberation Serif"/>
                <w:lang w:eastAsia="en-US"/>
              </w:rPr>
      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</w:t>
            </w:r>
            <w:r>
              <w:rPr>
                <w:rFonts w:ascii="Liberation Serif" w:hAnsi="Liberation Serif" w:cs="Liberation Serif"/>
                <w:lang w:eastAsia="en-US"/>
              </w:rPr>
              <w:lastRenderedPageBreak/>
              <w:t xml:space="preserve">ранее установленная зона с особыми условиями использования территории подлежит изменению (требование об установлении зоны с особыми условиями использования территории до выдачи разрешения на строительство и о представлении вместе с заявлением о выдаче разрешения на строительство копии решения об установлении или изменении зоны с особыми условиями использования территории </w:t>
            </w:r>
            <w:r>
              <w:rPr>
                <w:rFonts w:ascii="Liberation Serif" w:hAnsi="Liberation Serif" w:cs="Liberation Serif"/>
                <w:bCs/>
                <w:iCs/>
                <w:lang w:eastAsia="en-US"/>
              </w:rPr>
              <w:t>согласно части 59 статьи 26</w:t>
            </w:r>
            <w:r>
              <w:rPr>
                <w:rFonts w:ascii="Liberation Serif" w:hAnsi="Liberation Serif" w:cs="Liberation Serif"/>
                <w:lang w:eastAsia="en-US"/>
              </w:rPr>
              <w:t xml:space="preserve"> Федерального закона от 3 августа 2018 года № 342-ФЗ «О внесении изменений в Градостроительный кодекс Российской Федерации и отдельные законодательные акты Российской Федерации» применяется с 1 января 2025 года)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9F70D1">
        <w:trPr>
          <w:trHeight w:val="13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lastRenderedPageBreak/>
              <w:t>8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5EB" w:rsidRDefault="00AB35EB" w:rsidP="009F70D1">
            <w:pPr>
              <w:keepLines/>
              <w:suppressAutoHyphens/>
              <w:spacing w:line="276" w:lineRule="auto"/>
              <w:ind w:left="57" w:right="57"/>
              <w:jc w:val="both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Договор о развитии территории (в случае, если строительство, реконструкция планируется в границах территории, в отношении которой принято решение о комплексном развитии территории, 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 Градостроительным кодексом Российской Федерации Российской Федерацией или субъектом Российской Федерации)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9F70D1">
        <w:trPr>
          <w:trHeight w:val="13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9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5EB" w:rsidRDefault="00AB35EB" w:rsidP="009F70D1">
            <w:pPr>
              <w:pStyle w:val="1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9F70D1">
        <w:trPr>
          <w:trHeight w:val="13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lastRenderedPageBreak/>
              <w:t>10</w:t>
            </w:r>
          </w:p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B35EB" w:rsidRDefault="00AB35EB" w:rsidP="009F70D1">
            <w:pPr>
              <w:pStyle w:val="1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Типовое архитектурное решение объекта капитального строительства для исторического поселения, в границах которого планируется строительство, реконструкция объекта капитального строительства (в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застройщик осуществляет строительство или реконструкцию в соответствии с типовым архитектурным решением, утвержденным для данного исторического поселения).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35EB" w:rsidRPr="00C2218E" w:rsidRDefault="00AB35EB" w:rsidP="009F70D1">
            <w:pPr>
              <w:suppressAutoHyphens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</w:tbl>
    <w:p w:rsidR="00AB35EB" w:rsidRPr="00C2218E" w:rsidRDefault="00AB35EB" w:rsidP="00AB35EB">
      <w:pPr>
        <w:jc w:val="both"/>
        <w:rPr>
          <w:rFonts w:ascii="Liberation Serif" w:hAnsi="Liberation Serif" w:cs="Liberation Serif"/>
          <w:color w:val="000000"/>
        </w:rPr>
      </w:pPr>
      <w:bookmarkStart w:id="0" w:name="_GoBack"/>
      <w:bookmarkEnd w:id="0"/>
      <w:r w:rsidRPr="00C2218E">
        <w:rPr>
          <w:rFonts w:ascii="Liberation Serif" w:hAnsi="Liberation Serif" w:cs="Liberation Serif"/>
          <w:color w:val="000000"/>
        </w:rPr>
        <w:t>Приложение: _________________________________________________________________________</w:t>
      </w:r>
    </w:p>
    <w:p w:rsidR="00AB35EB" w:rsidRDefault="006B4231" w:rsidP="00AB35EB">
      <w:pPr>
        <w:tabs>
          <w:tab w:val="left" w:pos="9923"/>
        </w:tabs>
        <w:suppressAutoHyphens/>
        <w:ind w:right="-2"/>
        <w:jc w:val="both"/>
        <w:rPr>
          <w:rFonts w:ascii="Liberation Serif" w:hAnsi="Liberation Serif" w:cs="Liberation Serif"/>
          <w:kern w:val="2"/>
          <w:lang w:eastAsia="ar-SA"/>
        </w:rPr>
      </w:pPr>
      <w:r>
        <w:rPr>
          <w:rFonts w:ascii="Liberation Serif" w:hAnsi="Liberation Serif" w:cs="Liberation Serif"/>
          <w:kern w:val="2"/>
          <w:lang w:eastAsia="ar-SA"/>
        </w:rPr>
        <w:t xml:space="preserve">                       </w:t>
      </w:r>
    </w:p>
    <w:p w:rsidR="00AB35EB" w:rsidRDefault="00AB35EB" w:rsidP="00AB35EB">
      <w:pPr>
        <w:tabs>
          <w:tab w:val="left" w:pos="9923"/>
        </w:tabs>
        <w:suppressAutoHyphens/>
        <w:ind w:right="-2"/>
        <w:jc w:val="both"/>
        <w:rPr>
          <w:rFonts w:ascii="Liberation Serif" w:hAnsi="Liberation Serif" w:cs="Liberation Serif"/>
          <w:kern w:val="2"/>
          <w:lang w:eastAsia="ar-SA"/>
        </w:rPr>
      </w:pPr>
      <w:r>
        <w:rPr>
          <w:rFonts w:ascii="Liberation Serif" w:hAnsi="Liberation Serif" w:cs="Liberation Serif"/>
          <w:kern w:val="2"/>
          <w:lang w:eastAsia="ar-SA"/>
        </w:rPr>
        <w:t>Всего к заявлению (на ____ страницах) приложено ____ видов документов на ____ листах в 1 экз.</w:t>
      </w:r>
    </w:p>
    <w:p w:rsidR="00AB35EB" w:rsidRPr="00C2218E" w:rsidRDefault="00AB35EB" w:rsidP="00AB35EB">
      <w:pPr>
        <w:jc w:val="both"/>
        <w:rPr>
          <w:rFonts w:ascii="Liberation Serif" w:eastAsia="Times New Roman" w:hAnsi="Liberation Serif" w:cs="Liberation Serif"/>
          <w:color w:val="000000"/>
        </w:rPr>
      </w:pPr>
    </w:p>
    <w:p w:rsidR="00AB35EB" w:rsidRPr="00C2218E" w:rsidRDefault="00AB35EB" w:rsidP="00AB35EB">
      <w:pPr>
        <w:jc w:val="both"/>
        <w:rPr>
          <w:rFonts w:ascii="Liberation Serif" w:hAnsi="Liberation Serif" w:cs="Liberation Serif"/>
          <w:color w:val="000000"/>
        </w:rPr>
      </w:pPr>
      <w:r w:rsidRPr="00C2218E">
        <w:rPr>
          <w:rFonts w:ascii="Liberation Serif" w:hAnsi="Liberation Serif" w:cs="Liberation Serif"/>
          <w:color w:val="000000"/>
        </w:rPr>
        <w:t>Номер телефона, адрес электронной почты для связи: _____________________________________________________</w:t>
      </w:r>
      <w:r>
        <w:rPr>
          <w:rFonts w:ascii="Liberation Serif" w:hAnsi="Liberation Serif" w:cs="Liberation Serif"/>
          <w:color w:val="000000"/>
        </w:rPr>
        <w:t>________________________</w:t>
      </w:r>
    </w:p>
    <w:p w:rsidR="00AB35EB" w:rsidRPr="00C2218E" w:rsidRDefault="00AB35EB" w:rsidP="00AB35EB">
      <w:pPr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kern w:val="2"/>
          <w:lang w:eastAsia="ar-SA"/>
        </w:rPr>
        <w:t>Адрес места нахождения (регистрации) юридического лица/ адрес места жительства (регистрации) физического лица: _____________________________________________________________________________</w:t>
      </w:r>
    </w:p>
    <w:p w:rsidR="00AB35EB" w:rsidRPr="00C2218E" w:rsidRDefault="00AB35EB" w:rsidP="00AB35EB">
      <w:pPr>
        <w:tabs>
          <w:tab w:val="left" w:pos="1968"/>
        </w:tabs>
        <w:jc w:val="both"/>
        <w:rPr>
          <w:rFonts w:ascii="Liberation Serif" w:hAnsi="Liberation Serif" w:cs="Liberation Serif"/>
          <w:color w:val="000000"/>
        </w:rPr>
      </w:pPr>
    </w:p>
    <w:p w:rsidR="00AB35EB" w:rsidRPr="00C2218E" w:rsidRDefault="00AB35EB" w:rsidP="00AB35EB">
      <w:pPr>
        <w:tabs>
          <w:tab w:val="left" w:pos="1968"/>
        </w:tabs>
        <w:jc w:val="both"/>
        <w:rPr>
          <w:rFonts w:ascii="Liberation Serif" w:hAnsi="Liberation Serif" w:cs="Liberation Serif"/>
          <w:color w:val="000000"/>
        </w:rPr>
      </w:pPr>
      <w:r w:rsidRPr="00C2218E">
        <w:rPr>
          <w:rFonts w:ascii="Liberation Serif" w:hAnsi="Liberation Serif" w:cs="Liberation Serif"/>
          <w:color w:val="000000"/>
        </w:rPr>
        <w:t>Результат предоставления муниципальной услуги прошу:</w:t>
      </w:r>
    </w:p>
    <w:p w:rsidR="00AB35EB" w:rsidRPr="00C2218E" w:rsidRDefault="00AB35EB" w:rsidP="00AB35EB">
      <w:pPr>
        <w:jc w:val="both"/>
        <w:rPr>
          <w:rFonts w:ascii="Liberation Serif" w:hAnsi="Liberation Serif" w:cs="Liberation Serif"/>
          <w:color w:val="000000"/>
        </w:rPr>
      </w:pPr>
    </w:p>
    <w:tbl>
      <w:tblPr>
        <w:tblpPr w:leftFromText="180" w:rightFromText="180" w:bottomFromText="20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7"/>
        <w:gridCol w:w="497"/>
      </w:tblGrid>
      <w:tr w:rsidR="00AB35EB" w:rsidRPr="00C2218E" w:rsidTr="00AB35EB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i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B" w:rsidRPr="00C2218E" w:rsidRDefault="00AB35EB" w:rsidP="009F70D1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AB35EB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адресу:___________________________________________________________________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B" w:rsidRPr="00C2218E" w:rsidRDefault="00AB35EB" w:rsidP="009F70D1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AB35EB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направить на бумажном носителе на почтовый адрес:____________________________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B" w:rsidRPr="00C2218E" w:rsidRDefault="00AB35EB" w:rsidP="009F70D1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AB35EB">
        <w:tc>
          <w:tcPr>
            <w:tcW w:w="9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EB" w:rsidRPr="00C2218E" w:rsidRDefault="00AB35EB" w:rsidP="009F70D1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AB35EB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5EB" w:rsidRPr="00C2218E" w:rsidRDefault="00AB35EB" w:rsidP="009F70D1">
            <w:pPr>
              <w:autoSpaceDE w:val="0"/>
              <w:autoSpaceDN w:val="0"/>
              <w:spacing w:before="120" w:after="120" w:line="276" w:lineRule="auto"/>
              <w:ind w:right="255"/>
              <w:jc w:val="both"/>
              <w:rPr>
                <w:rFonts w:ascii="Liberation Serif" w:hAnsi="Liberation Serif" w:cs="Liberation Serif"/>
                <w:i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>Указывается один из перечисленных способов</w:t>
            </w:r>
          </w:p>
        </w:tc>
      </w:tr>
    </w:tbl>
    <w:p w:rsidR="00AB35EB" w:rsidRDefault="00AB35EB" w:rsidP="00AB35EB">
      <w:pPr>
        <w:tabs>
          <w:tab w:val="left" w:pos="9923"/>
        </w:tabs>
        <w:suppressAutoHyphens/>
        <w:ind w:right="-2"/>
        <w:jc w:val="both"/>
        <w:rPr>
          <w:rFonts w:ascii="Liberation Serif" w:hAnsi="Liberation Serif" w:cs="Liberation Serif"/>
          <w:kern w:val="2"/>
          <w:lang w:eastAsia="ar-SA"/>
        </w:rPr>
      </w:pPr>
    </w:p>
    <w:p w:rsidR="00AB35EB" w:rsidRDefault="00AB35EB" w:rsidP="00AB35EB">
      <w:pPr>
        <w:tabs>
          <w:tab w:val="left" w:pos="9923"/>
        </w:tabs>
        <w:suppressAutoHyphens/>
        <w:ind w:firstLine="709"/>
        <w:jc w:val="both"/>
        <w:rPr>
          <w:rFonts w:ascii="Liberation Serif" w:hAnsi="Liberation Serif" w:cs="Liberation Serif"/>
          <w:kern w:val="2"/>
          <w:lang w:eastAsia="ar-SA"/>
        </w:rPr>
      </w:pPr>
      <w:r>
        <w:rPr>
          <w:rFonts w:ascii="Liberation Serif" w:hAnsi="Liberation Serif" w:cs="Liberation Serif"/>
          <w:kern w:val="2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AB35EB" w:rsidRPr="00C2218E" w:rsidTr="009F70D1">
        <w:tc>
          <w:tcPr>
            <w:tcW w:w="3119" w:type="dxa"/>
            <w:vAlign w:val="bottom"/>
          </w:tcPr>
          <w:p w:rsidR="00AB35EB" w:rsidRPr="00C2218E" w:rsidRDefault="00AB35EB" w:rsidP="009F70D1">
            <w:pPr>
              <w:spacing w:line="276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B35EB" w:rsidRPr="00C2218E" w:rsidRDefault="00AB35EB" w:rsidP="009F70D1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5EB" w:rsidRPr="00C2218E" w:rsidRDefault="00AB35EB" w:rsidP="009F70D1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AB35EB" w:rsidRPr="00C2218E" w:rsidRDefault="00AB35EB" w:rsidP="009F70D1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35EB" w:rsidRPr="00C2218E" w:rsidRDefault="00AB35EB" w:rsidP="009F70D1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AB35EB" w:rsidRPr="00C2218E" w:rsidTr="009F70D1">
        <w:tc>
          <w:tcPr>
            <w:tcW w:w="3119" w:type="dxa"/>
          </w:tcPr>
          <w:p w:rsidR="00AB35EB" w:rsidRPr="00C2218E" w:rsidRDefault="00AB35EB" w:rsidP="009F70D1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83" w:type="dxa"/>
          </w:tcPr>
          <w:p w:rsidR="00AB35EB" w:rsidRPr="00C2218E" w:rsidRDefault="00AB35EB" w:rsidP="009F70D1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269" w:type="dxa"/>
            <w:hideMark/>
          </w:tcPr>
          <w:p w:rsidR="00AB35EB" w:rsidRPr="00C2218E" w:rsidRDefault="00AB35EB" w:rsidP="009F70D1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(</w:t>
            </w:r>
            <w:r w:rsidRPr="00C2218E"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>подпись)</w:t>
            </w:r>
          </w:p>
        </w:tc>
        <w:tc>
          <w:tcPr>
            <w:tcW w:w="283" w:type="dxa"/>
          </w:tcPr>
          <w:p w:rsidR="00AB35EB" w:rsidRPr="00C2218E" w:rsidRDefault="00AB35EB" w:rsidP="009F70D1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3969" w:type="dxa"/>
            <w:hideMark/>
          </w:tcPr>
          <w:p w:rsidR="00AB35EB" w:rsidRDefault="00AB35EB" w:rsidP="009F70D1">
            <w:pPr>
              <w:spacing w:line="276" w:lineRule="auto"/>
              <w:jc w:val="both"/>
              <w:rPr>
                <w:rFonts w:ascii="Liberation Serif" w:hAnsi="Liberation Serif" w:cs="Liberation Serif"/>
                <w:i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(</w:t>
            </w:r>
            <w:r w:rsidRPr="00C2218E"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>фамилия, имя, отчество</w:t>
            </w:r>
          </w:p>
          <w:p w:rsidR="00AB35EB" w:rsidRPr="00C2218E" w:rsidRDefault="00AB35EB" w:rsidP="009F70D1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 xml:space="preserve">        </w:t>
            </w:r>
            <w:r w:rsidRPr="00C2218E"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 xml:space="preserve"> (при наличии</w:t>
            </w: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)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)</w:t>
            </w:r>
          </w:p>
        </w:tc>
      </w:tr>
    </w:tbl>
    <w:p w:rsidR="00091B36" w:rsidRDefault="00091B36"/>
    <w:sectPr w:rsidR="0009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A621A"/>
    <w:multiLevelType w:val="hybridMultilevel"/>
    <w:tmpl w:val="932475D0"/>
    <w:lvl w:ilvl="0" w:tplc="C34E00D6">
      <w:start w:val="2"/>
      <w:numFmt w:val="decimal"/>
      <w:lvlText w:val="%1."/>
      <w:lvlJc w:val="left"/>
      <w:pPr>
        <w:ind w:left="4140" w:hanging="360"/>
      </w:pPr>
    </w:lvl>
    <w:lvl w:ilvl="1" w:tplc="04190019">
      <w:start w:val="1"/>
      <w:numFmt w:val="lowerLetter"/>
      <w:lvlText w:val="%2."/>
      <w:lvlJc w:val="left"/>
      <w:pPr>
        <w:ind w:left="4860" w:hanging="360"/>
      </w:pPr>
    </w:lvl>
    <w:lvl w:ilvl="2" w:tplc="0419001B">
      <w:start w:val="1"/>
      <w:numFmt w:val="lowerRoman"/>
      <w:lvlText w:val="%3."/>
      <w:lvlJc w:val="right"/>
      <w:pPr>
        <w:ind w:left="5580" w:hanging="180"/>
      </w:pPr>
    </w:lvl>
    <w:lvl w:ilvl="3" w:tplc="0419000F">
      <w:start w:val="1"/>
      <w:numFmt w:val="decimal"/>
      <w:lvlText w:val="%4."/>
      <w:lvlJc w:val="left"/>
      <w:pPr>
        <w:ind w:left="6300" w:hanging="360"/>
      </w:pPr>
    </w:lvl>
    <w:lvl w:ilvl="4" w:tplc="04190019">
      <w:start w:val="1"/>
      <w:numFmt w:val="lowerLetter"/>
      <w:lvlText w:val="%5."/>
      <w:lvlJc w:val="left"/>
      <w:pPr>
        <w:ind w:left="7020" w:hanging="360"/>
      </w:pPr>
    </w:lvl>
    <w:lvl w:ilvl="5" w:tplc="0419001B">
      <w:start w:val="1"/>
      <w:numFmt w:val="lowerRoman"/>
      <w:lvlText w:val="%6."/>
      <w:lvlJc w:val="right"/>
      <w:pPr>
        <w:ind w:left="7740" w:hanging="180"/>
      </w:pPr>
    </w:lvl>
    <w:lvl w:ilvl="6" w:tplc="0419000F">
      <w:start w:val="1"/>
      <w:numFmt w:val="decimal"/>
      <w:lvlText w:val="%7."/>
      <w:lvlJc w:val="left"/>
      <w:pPr>
        <w:ind w:left="8460" w:hanging="360"/>
      </w:pPr>
    </w:lvl>
    <w:lvl w:ilvl="7" w:tplc="04190019">
      <w:start w:val="1"/>
      <w:numFmt w:val="lowerLetter"/>
      <w:lvlText w:val="%8."/>
      <w:lvlJc w:val="left"/>
      <w:pPr>
        <w:ind w:left="9180" w:hanging="360"/>
      </w:pPr>
    </w:lvl>
    <w:lvl w:ilvl="8" w:tplc="0419001B">
      <w:start w:val="1"/>
      <w:numFmt w:val="lowerRoman"/>
      <w:lvlText w:val="%9."/>
      <w:lvlJc w:val="right"/>
      <w:pPr>
        <w:ind w:left="99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CB"/>
    <w:rsid w:val="00091B36"/>
    <w:rsid w:val="001929CB"/>
    <w:rsid w:val="006B4231"/>
    <w:rsid w:val="00AB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1500"/>
  <w15:chartTrackingRefBased/>
  <w15:docId w15:val="{FB5EE086-E68B-4C3C-AFE0-065BC90C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5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35EB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B35EB"/>
    <w:pPr>
      <w:ind w:left="720"/>
      <w:contextualSpacing/>
    </w:pPr>
    <w:rPr>
      <w:rFonts w:eastAsia="Times New Roman"/>
    </w:rPr>
  </w:style>
  <w:style w:type="paragraph" w:customStyle="1" w:styleId="1">
    <w:name w:val="Без интервала1"/>
    <w:uiPriority w:val="99"/>
    <w:semiHidden/>
    <w:rsid w:val="00AB35EB"/>
    <w:pPr>
      <w:suppressAutoHyphens/>
      <w:spacing w:after="0" w:line="100" w:lineRule="atLeast"/>
    </w:pPr>
    <w:rPr>
      <w:rFonts w:ascii="Calibri" w:eastAsia="Calibri" w:hAnsi="Calibri" w:cs="Times New Roman"/>
      <w:kern w:val="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42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4231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2FD49575D88949A368FE7846F3F672F560F73F31D8E9E29211DB46970EA6C63C3E56997E66FCl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2024-01-15T10:36:00Z</cp:lastPrinted>
  <dcterms:created xsi:type="dcterms:W3CDTF">2023-08-18T04:10:00Z</dcterms:created>
  <dcterms:modified xsi:type="dcterms:W3CDTF">2024-01-15T10:37:00Z</dcterms:modified>
</cp:coreProperties>
</file>